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3DBB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10DC5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10DC5" w:rsidRPr="00110DC5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DC5">
        <w:rPr>
          <w:rFonts w:ascii="Times New Roman" w:hAnsi="Times New Roman" w:cs="Times New Roman"/>
        </w:rPr>
        <w:t>Проект</w:t>
      </w:r>
      <w:r w:rsidR="00F52FB3" w:rsidRPr="00110DC5">
        <w:rPr>
          <w:rFonts w:ascii="Times New Roman" w:hAnsi="Times New Roman" w:cs="Times New Roman"/>
        </w:rPr>
        <w:t xml:space="preserve"> </w:t>
      </w:r>
      <w:r w:rsidR="00C11C77" w:rsidRPr="00110DC5">
        <w:rPr>
          <w:rFonts w:ascii="Times New Roman" w:hAnsi="Times New Roman" w:cs="Times New Roman"/>
        </w:rPr>
        <w:t xml:space="preserve">распоряжения </w:t>
      </w:r>
      <w:r w:rsidR="00110DC5" w:rsidRPr="00110DC5">
        <w:rPr>
          <w:rFonts w:ascii="Times New Roman" w:hAnsi="Times New Roman" w:cs="Times New Roman"/>
        </w:rPr>
        <w:t xml:space="preserve"> министерства энергетики и жилищно-коммунального хозяйства Кировской области «Об утверждении алгоритма действий инвестора по процедурам подключения к сетям теплоснабжения, плана-графика по внедрению и ведению алгоритмов действий инвестора по процедурам подключения  к сетям теплоснабжения»</w:t>
      </w:r>
      <w:r w:rsidR="00110DC5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5D" w:rsidRDefault="0058285D" w:rsidP="002425C0">
      <w:pPr>
        <w:spacing w:after="0" w:line="240" w:lineRule="auto"/>
      </w:pPr>
      <w:r>
        <w:separator/>
      </w:r>
    </w:p>
  </w:endnote>
  <w:endnote w:type="continuationSeparator" w:id="1">
    <w:p w:rsidR="0058285D" w:rsidRDefault="0058285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5D" w:rsidRDefault="0058285D" w:rsidP="002425C0">
      <w:pPr>
        <w:spacing w:after="0" w:line="240" w:lineRule="auto"/>
      </w:pPr>
      <w:r>
        <w:separator/>
      </w:r>
    </w:p>
  </w:footnote>
  <w:footnote w:type="continuationSeparator" w:id="1">
    <w:p w:rsidR="0058285D" w:rsidRDefault="0058285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D43BE"/>
    <w:rsid w:val="00107B5F"/>
    <w:rsid w:val="00110DC5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4F7732"/>
    <w:rsid w:val="00581ADC"/>
    <w:rsid w:val="0058285D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540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73DBB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19</cp:revision>
  <cp:lastPrinted>2019-08-07T12:34:00Z</cp:lastPrinted>
  <dcterms:created xsi:type="dcterms:W3CDTF">2022-05-05T12:25:00Z</dcterms:created>
  <dcterms:modified xsi:type="dcterms:W3CDTF">2023-05-16T11:27:00Z</dcterms:modified>
</cp:coreProperties>
</file>